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5"/>
          <w:rFonts w:hint="default" w:ascii="宋体" w:hAnsi="宋体" w:eastAsia="黑体"/>
          <w:bCs/>
          <w:sz w:val="28"/>
          <w:szCs w:val="28"/>
        </w:rPr>
      </w:pPr>
      <w:r>
        <w:rPr>
          <w:rStyle w:val="5"/>
          <w:rFonts w:hint="default" w:ascii="宋体" w:hAnsi="宋体" w:eastAsia="黑体"/>
          <w:bCs/>
          <w:sz w:val="28"/>
          <w:szCs w:val="28"/>
        </w:rPr>
        <w:t>附件1</w:t>
      </w:r>
    </w:p>
    <w:p>
      <w:pPr>
        <w:widowControl/>
        <w:jc w:val="center"/>
        <w:textAlignment w:val="center"/>
        <w:rPr>
          <w:rFonts w:ascii="宋体" w:hAnsi="宋体" w:eastAsia="方正小标宋简体" w:cs="方正小标宋简体"/>
          <w:bCs/>
          <w:color w:val="000000"/>
          <w:sz w:val="44"/>
          <w:szCs w:val="44"/>
        </w:rPr>
      </w:pPr>
      <w:bookmarkStart w:id="0" w:name="_GoBack"/>
      <w:r>
        <w:rPr>
          <w:rFonts w:hint="eastAsia" w:ascii="宋体" w:hAnsi="宋体" w:eastAsia="方正小标宋简体" w:cs="方正小标宋简体"/>
          <w:bCs/>
          <w:color w:val="000000"/>
          <w:kern w:val="0"/>
          <w:sz w:val="44"/>
          <w:szCs w:val="44"/>
        </w:rPr>
        <w:t>2018年度“区校共建”大学生暑期实习岗位征集表</w:t>
      </w:r>
    </w:p>
    <w:bookmarkEnd w:id="0"/>
    <w:tbl>
      <w:tblPr>
        <w:tblStyle w:val="4"/>
        <w:tblW w:w="14505" w:type="dxa"/>
        <w:jc w:val="center"/>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10"/>
        <w:gridCol w:w="1275"/>
        <w:gridCol w:w="1365"/>
        <w:gridCol w:w="870"/>
        <w:gridCol w:w="1305"/>
        <w:gridCol w:w="2404"/>
        <w:gridCol w:w="687"/>
        <w:gridCol w:w="2102"/>
        <w:gridCol w:w="762"/>
        <w:gridCol w:w="14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blHeader/>
          <w:jc w:val="center"/>
        </w:trPr>
        <w:tc>
          <w:tcPr>
            <w:tcW w:w="810"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序号</w:t>
            </w:r>
          </w:p>
        </w:tc>
        <w:tc>
          <w:tcPr>
            <w:tcW w:w="1275"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分类</w:t>
            </w:r>
          </w:p>
        </w:tc>
        <w:tc>
          <w:tcPr>
            <w:tcW w:w="1365"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单  位</w:t>
            </w:r>
          </w:p>
        </w:tc>
        <w:tc>
          <w:tcPr>
            <w:tcW w:w="870" w:type="dxa"/>
            <w:vMerge w:val="restart"/>
            <w:shd w:val="clear" w:color="auto" w:fill="auto"/>
            <w:vAlign w:val="center"/>
          </w:tcPr>
          <w:p>
            <w:pPr>
              <w:jc w:val="center"/>
              <w:textAlignment w:val="center"/>
              <w:rPr>
                <w:rFonts w:ascii="宋体" w:hAnsi="宋体" w:eastAsia="黑体"/>
                <w:color w:val="000000"/>
                <w:kern w:val="0"/>
                <w:szCs w:val="21"/>
              </w:rPr>
            </w:pPr>
            <w:r>
              <w:rPr>
                <w:rFonts w:hint="eastAsia" w:ascii="宋体" w:hAnsi="宋体" w:eastAsia="黑体"/>
                <w:color w:val="000000"/>
                <w:kern w:val="0"/>
                <w:szCs w:val="21"/>
              </w:rPr>
              <w:t>实习生</w:t>
            </w:r>
          </w:p>
          <w:p>
            <w:pPr>
              <w:jc w:val="center"/>
              <w:textAlignment w:val="center"/>
              <w:rPr>
                <w:rFonts w:ascii="宋体" w:hAnsi="宋体" w:eastAsia="黑体"/>
                <w:color w:val="000000"/>
                <w:szCs w:val="21"/>
              </w:rPr>
            </w:pPr>
            <w:r>
              <w:rPr>
                <w:rFonts w:hint="eastAsia" w:ascii="宋体" w:hAnsi="宋体" w:eastAsia="黑体"/>
                <w:color w:val="000000"/>
                <w:kern w:val="0"/>
                <w:szCs w:val="21"/>
              </w:rPr>
              <w:t>人数</w:t>
            </w:r>
          </w:p>
        </w:tc>
        <w:tc>
          <w:tcPr>
            <w:tcW w:w="1305"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岗位名称</w:t>
            </w:r>
          </w:p>
        </w:tc>
        <w:tc>
          <w:tcPr>
            <w:tcW w:w="2404"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工作内容</w:t>
            </w:r>
          </w:p>
        </w:tc>
        <w:tc>
          <w:tcPr>
            <w:tcW w:w="687" w:type="dxa"/>
            <w:vMerge w:val="restart"/>
            <w:shd w:val="clear" w:color="auto" w:fill="auto"/>
            <w:vAlign w:val="center"/>
          </w:tcPr>
          <w:p>
            <w:pPr>
              <w:jc w:val="center"/>
              <w:textAlignment w:val="center"/>
              <w:rPr>
                <w:rFonts w:ascii="宋体" w:hAnsi="宋体" w:eastAsia="黑体"/>
                <w:color w:val="000000"/>
                <w:kern w:val="0"/>
                <w:szCs w:val="21"/>
              </w:rPr>
            </w:pPr>
            <w:r>
              <w:rPr>
                <w:rFonts w:hint="eastAsia" w:ascii="宋体" w:hAnsi="宋体" w:eastAsia="黑体"/>
                <w:color w:val="000000"/>
                <w:kern w:val="0"/>
                <w:szCs w:val="21"/>
              </w:rPr>
              <w:t>所需</w:t>
            </w:r>
          </w:p>
          <w:p>
            <w:pPr>
              <w:jc w:val="center"/>
              <w:textAlignment w:val="center"/>
              <w:rPr>
                <w:rFonts w:ascii="宋体" w:hAnsi="宋体" w:eastAsia="黑体"/>
                <w:color w:val="000000"/>
                <w:szCs w:val="21"/>
              </w:rPr>
            </w:pPr>
            <w:r>
              <w:rPr>
                <w:rFonts w:hint="eastAsia" w:ascii="宋体" w:hAnsi="宋体" w:eastAsia="黑体"/>
                <w:color w:val="000000"/>
                <w:kern w:val="0"/>
                <w:szCs w:val="21"/>
              </w:rPr>
              <w:t>人数</w:t>
            </w:r>
          </w:p>
        </w:tc>
        <w:tc>
          <w:tcPr>
            <w:tcW w:w="2102"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专业及能力要求</w:t>
            </w:r>
          </w:p>
        </w:tc>
        <w:tc>
          <w:tcPr>
            <w:tcW w:w="762"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性别</w:t>
            </w:r>
          </w:p>
        </w:tc>
        <w:tc>
          <w:tcPr>
            <w:tcW w:w="1440"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实习时长</w:t>
            </w:r>
          </w:p>
        </w:tc>
        <w:tc>
          <w:tcPr>
            <w:tcW w:w="1485" w:type="dxa"/>
            <w:vMerge w:val="restart"/>
            <w:shd w:val="clear" w:color="auto" w:fill="auto"/>
            <w:vAlign w:val="center"/>
          </w:tcPr>
          <w:p>
            <w:pPr>
              <w:jc w:val="center"/>
              <w:textAlignment w:val="center"/>
              <w:rPr>
                <w:rFonts w:ascii="宋体" w:hAnsi="宋体" w:eastAsia="黑体"/>
                <w:color w:val="000000"/>
                <w:szCs w:val="21"/>
              </w:rPr>
            </w:pPr>
            <w:r>
              <w:rPr>
                <w:rFonts w:hint="eastAsia" w:ascii="宋体" w:hAnsi="宋体" w:eastAsia="黑体"/>
                <w:color w:val="000000"/>
                <w:kern w:val="0"/>
                <w:szCs w:val="21"/>
              </w:rPr>
              <w:t>实习地址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blHeader/>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shd w:val="clear" w:color="auto" w:fill="auto"/>
            <w:vAlign w:val="center"/>
          </w:tcPr>
          <w:p>
            <w:pPr>
              <w:jc w:val="center"/>
              <w:rPr>
                <w:rFonts w:ascii="宋体" w:hAnsi="宋体" w:cs="宋体"/>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vMerge w:val="continue"/>
            <w:shd w:val="clear" w:color="auto" w:fill="auto"/>
            <w:vAlign w:val="center"/>
          </w:tcPr>
          <w:p>
            <w:pPr>
              <w:jc w:val="center"/>
              <w:rPr>
                <w:rFonts w:ascii="宋体" w:hAnsi="宋体" w:cs="宋体"/>
                <w:color w:val="000000"/>
                <w:szCs w:val="21"/>
              </w:rPr>
            </w:pPr>
          </w:p>
        </w:tc>
        <w:tc>
          <w:tcPr>
            <w:tcW w:w="2404" w:type="dxa"/>
            <w:vMerge w:val="continue"/>
            <w:shd w:val="clear" w:color="auto" w:fill="auto"/>
            <w:vAlign w:val="center"/>
          </w:tcPr>
          <w:p>
            <w:pPr>
              <w:jc w:val="left"/>
              <w:rPr>
                <w:rFonts w:ascii="宋体" w:hAnsi="宋体" w:cs="宋体"/>
                <w:color w:val="000000"/>
                <w:szCs w:val="21"/>
              </w:rPr>
            </w:pPr>
          </w:p>
        </w:tc>
        <w:tc>
          <w:tcPr>
            <w:tcW w:w="687" w:type="dxa"/>
            <w:vMerge w:val="continue"/>
            <w:shd w:val="clear" w:color="auto" w:fill="auto"/>
            <w:vAlign w:val="center"/>
          </w:tcPr>
          <w:p>
            <w:pPr>
              <w:jc w:val="center"/>
              <w:rPr>
                <w:rFonts w:ascii="宋体" w:hAnsi="宋体" w:cs="宋体"/>
                <w:color w:val="000000"/>
                <w:szCs w:val="21"/>
              </w:rPr>
            </w:pPr>
          </w:p>
        </w:tc>
        <w:tc>
          <w:tcPr>
            <w:tcW w:w="2102" w:type="dxa"/>
            <w:vMerge w:val="continue"/>
            <w:shd w:val="clear" w:color="auto" w:fill="auto"/>
            <w:vAlign w:val="center"/>
          </w:tcPr>
          <w:p>
            <w:pPr>
              <w:jc w:val="left"/>
              <w:rPr>
                <w:rFonts w:ascii="宋体" w:hAnsi="宋体" w:cs="宋体"/>
                <w:color w:val="000000"/>
                <w:szCs w:val="21"/>
              </w:rPr>
            </w:pPr>
          </w:p>
        </w:tc>
        <w:tc>
          <w:tcPr>
            <w:tcW w:w="762" w:type="dxa"/>
            <w:vMerge w:val="continue"/>
            <w:shd w:val="clear" w:color="auto" w:fill="auto"/>
            <w:vAlign w:val="center"/>
          </w:tcPr>
          <w:p>
            <w:pPr>
              <w:jc w:val="center"/>
              <w:rPr>
                <w:rFonts w:ascii="宋体" w:hAnsi="宋体" w:cs="宋体"/>
                <w:color w:val="000000"/>
                <w:szCs w:val="21"/>
              </w:rPr>
            </w:pPr>
          </w:p>
        </w:tc>
        <w:tc>
          <w:tcPr>
            <w:tcW w:w="1440" w:type="dxa"/>
            <w:vMerge w:val="continue"/>
            <w:shd w:val="clear" w:color="auto" w:fill="auto"/>
            <w:vAlign w:val="center"/>
          </w:tcPr>
          <w:p>
            <w:pPr>
              <w:jc w:val="center"/>
              <w:rPr>
                <w:rFonts w:ascii="宋体" w:hAnsi="宋体" w:cs="宋体"/>
                <w:color w:val="000000"/>
                <w:szCs w:val="21"/>
              </w:rPr>
            </w:pPr>
          </w:p>
        </w:tc>
        <w:tc>
          <w:tcPr>
            <w:tcW w:w="1485" w:type="dxa"/>
            <w:vMerge w:val="continue"/>
            <w:shd w:val="clear" w:color="auto" w:fill="auto"/>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1"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区直机关</w:t>
            </w:r>
          </w:p>
          <w:p>
            <w:pPr>
              <w:jc w:val="center"/>
              <w:textAlignment w:val="center"/>
              <w:rPr>
                <w:rFonts w:ascii="宋体" w:hAnsi="宋体" w:cs="宋体"/>
                <w:b/>
                <w:color w:val="000000"/>
                <w:szCs w:val="21"/>
              </w:rPr>
            </w:pPr>
            <w:r>
              <w:rPr>
                <w:rFonts w:hint="eastAsia" w:ascii="宋体" w:hAnsi="宋体" w:cs="宋体"/>
                <w:b/>
                <w:color w:val="000000"/>
                <w:kern w:val="0"/>
                <w:szCs w:val="21"/>
              </w:rPr>
              <w:t>（共28人）</w:t>
            </w: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岳麓区委办</w:t>
            </w:r>
          </w:p>
          <w:p>
            <w:pPr>
              <w:jc w:val="center"/>
              <w:textAlignment w:val="center"/>
              <w:rPr>
                <w:rFonts w:ascii="宋体" w:hAnsi="宋体" w:cs="宋体"/>
                <w:color w:val="000000"/>
                <w:szCs w:val="21"/>
              </w:rPr>
            </w:pPr>
            <w:r>
              <w:rPr>
                <w:rFonts w:hint="eastAsia" w:ascii="宋体" w:hAnsi="宋体" w:cs="宋体"/>
                <w:color w:val="000000"/>
                <w:kern w:val="0"/>
                <w:szCs w:val="21"/>
              </w:rPr>
              <w:t>秘书1科</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值班工作</w:t>
            </w:r>
          </w:p>
        </w:tc>
        <w:tc>
          <w:tcPr>
            <w:tcW w:w="2404" w:type="dxa"/>
            <w:shd w:val="clear" w:color="auto" w:fill="auto"/>
            <w:vAlign w:val="center"/>
          </w:tcPr>
          <w:p>
            <w:pPr>
              <w:jc w:val="left"/>
              <w:rPr>
                <w:rFonts w:ascii="宋体" w:hAnsi="宋体" w:cs="宋体"/>
                <w:color w:val="000000"/>
                <w:szCs w:val="21"/>
              </w:rPr>
            </w:pP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能吃苦耐劳、持之以恒</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4个月以上</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区机关2栋102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33"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政府办</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政府办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协助日常基础工作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熟悉各类电脑软件操作，工作认真细致</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8"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政府办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文件资料整理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熟悉各类电脑软件操作，工作认真细致</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政府办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文件资料整理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能细心整理文案，有一定的语言沟通能力</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爱卫办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办公室日常工作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财务专业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0"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法制办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负责行政诉讼、复议案件资料整理、归档登记，办公室日常事务处理以及领导交办的其他工作。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法学及相关专业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0"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城改办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城中村改造的相关工作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熟悉电脑、文档表格的操作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应急办</w:t>
            </w:r>
          </w:p>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应急预案资料整理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熟悉各类电脑软件操作，能细心进行资料整理</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区直机关</w:t>
            </w:r>
          </w:p>
          <w:p>
            <w:pPr>
              <w:jc w:val="center"/>
              <w:rPr>
                <w:rFonts w:ascii="宋体" w:hAnsi="宋体" w:cs="宋体"/>
                <w:b/>
                <w:color w:val="000000"/>
                <w:szCs w:val="21"/>
              </w:rPr>
            </w:pPr>
            <w:r>
              <w:rPr>
                <w:rFonts w:hint="eastAsia" w:ascii="宋体" w:hAnsi="宋体" w:cs="宋体"/>
                <w:b/>
                <w:color w:val="000000"/>
                <w:kern w:val="0"/>
                <w:szCs w:val="21"/>
              </w:rPr>
              <w:t>（共28人）</w:t>
            </w: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总经办</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办公室日常工作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文秘、公共管理、中文等专业，文字能力较强，综合素质高</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信息专员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负责信息收集整理、总经办微博、网站日常编辑和推送</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计算机、统计等相关专业，熟悉电脑操作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区总经办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金融办</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1.协助做好区金融办办公室日常工作；2.协助做好防范、处置和打击非法集资工作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Style w:val="6"/>
                <w:rFonts w:hint="default" w:ascii="宋体" w:hAnsi="宋体" w:eastAsia="宋体" w:cs="宋体"/>
                <w:sz w:val="21"/>
                <w:szCs w:val="21"/>
              </w:rPr>
              <w:t>1.专业不限，金融专业优先；2.学校不限，湖南大学优先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男生优先</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必须连续工作</w:t>
            </w:r>
          </w:p>
          <w:p>
            <w:pPr>
              <w:jc w:val="center"/>
              <w:textAlignment w:val="center"/>
              <w:rPr>
                <w:rFonts w:ascii="宋体" w:hAnsi="宋体" w:cs="宋体"/>
                <w:color w:val="000000"/>
                <w:szCs w:val="21"/>
              </w:rPr>
            </w:pPr>
            <w:r>
              <w:rPr>
                <w:rFonts w:hint="eastAsia" w:ascii="宋体" w:hAnsi="宋体" w:cs="宋体"/>
                <w:color w:val="000000"/>
                <w:kern w:val="0"/>
                <w:szCs w:val="21"/>
              </w:rPr>
              <w:t>3个月以上</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区政府机关</w:t>
            </w:r>
          </w:p>
          <w:p>
            <w:pPr>
              <w:jc w:val="center"/>
              <w:textAlignment w:val="center"/>
              <w:rPr>
                <w:rFonts w:ascii="宋体" w:hAnsi="宋体" w:cs="宋体"/>
                <w:color w:val="000000"/>
                <w:szCs w:val="21"/>
              </w:rPr>
            </w:pPr>
            <w:r>
              <w:rPr>
                <w:rFonts w:hint="eastAsia" w:ascii="宋体" w:hAnsi="宋体" w:cs="宋体"/>
                <w:color w:val="000000"/>
                <w:kern w:val="0"/>
                <w:szCs w:val="21"/>
              </w:rPr>
              <w:t>1栋215室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人大机关</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撰写公文，协助办公室工作人员处理日常事务</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3"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发改局</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负责办公室文件归档、文件上传、文件起草等工作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6"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投资科文员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负责科室业务归档、文件上传、文件起草等工作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Style w:val="6"/>
                <w:rFonts w:hint="default" w:ascii="宋体" w:hAnsi="宋体" w:eastAsia="宋体" w:cs="宋体"/>
                <w:sz w:val="21"/>
                <w:szCs w:val="21"/>
              </w:rPr>
              <w:t>经济学、公共管理，新闻、文秘、中文等相关专业，熟悉电脑操作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人社局</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办公室日常事务</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必须连续工作</w:t>
            </w:r>
          </w:p>
          <w:p>
            <w:pPr>
              <w:jc w:val="center"/>
              <w:textAlignment w:val="center"/>
              <w:rPr>
                <w:rFonts w:ascii="宋体" w:hAnsi="宋体" w:cs="宋体"/>
                <w:color w:val="000000"/>
                <w:szCs w:val="21"/>
              </w:rPr>
            </w:pPr>
            <w:r>
              <w:rPr>
                <w:rFonts w:hint="eastAsia" w:ascii="宋体" w:hAnsi="宋体" w:cs="宋体"/>
                <w:color w:val="000000"/>
                <w:kern w:val="0"/>
                <w:szCs w:val="21"/>
              </w:rPr>
              <w:t>3个月以上</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社保中心工作人员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社保工作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必须连续工作</w:t>
            </w:r>
          </w:p>
          <w:p>
            <w:pPr>
              <w:jc w:val="center"/>
              <w:textAlignment w:val="center"/>
              <w:rPr>
                <w:rFonts w:ascii="宋体" w:hAnsi="宋体" w:cs="宋体"/>
                <w:color w:val="000000"/>
                <w:szCs w:val="21"/>
              </w:rPr>
            </w:pPr>
            <w:r>
              <w:rPr>
                <w:rFonts w:hint="eastAsia" w:ascii="宋体" w:hAnsi="宋体" w:cs="宋体"/>
                <w:color w:val="000000"/>
                <w:kern w:val="0"/>
                <w:szCs w:val="21"/>
              </w:rPr>
              <w:t>3个月以上</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农林畜牧局</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办公室工作人员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创建国家食品安全示范城市相关工作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农业或农业相关专业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湘麓金座</w:t>
            </w:r>
          </w:p>
          <w:p>
            <w:pPr>
              <w:jc w:val="center"/>
              <w:textAlignment w:val="center"/>
              <w:rPr>
                <w:rFonts w:ascii="宋体" w:hAnsi="宋体" w:cs="宋体"/>
                <w:color w:val="000000"/>
                <w:szCs w:val="21"/>
              </w:rPr>
            </w:pPr>
            <w:r>
              <w:rPr>
                <w:rFonts w:hint="eastAsia" w:ascii="宋体" w:hAnsi="宋体" w:cs="宋体"/>
                <w:color w:val="000000"/>
                <w:kern w:val="0"/>
                <w:szCs w:val="21"/>
              </w:rPr>
              <w:t>西栋3楼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岳麓区动物</w:t>
            </w:r>
          </w:p>
          <w:p>
            <w:pPr>
              <w:jc w:val="center"/>
              <w:textAlignment w:val="center"/>
              <w:rPr>
                <w:rFonts w:ascii="宋体" w:hAnsi="宋体" w:cs="宋体"/>
                <w:color w:val="000000"/>
                <w:szCs w:val="21"/>
              </w:rPr>
            </w:pPr>
            <w:r>
              <w:rPr>
                <w:rFonts w:hint="eastAsia" w:ascii="宋体" w:hAnsi="宋体" w:cs="宋体"/>
                <w:color w:val="000000"/>
                <w:kern w:val="0"/>
                <w:szCs w:val="21"/>
              </w:rPr>
              <w:t>卫生监督所</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办公室工作人员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创建国家食品安全示范城市相关工作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畜牧兽医或水产专业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湘麓金座</w:t>
            </w:r>
          </w:p>
          <w:p>
            <w:pPr>
              <w:jc w:val="center"/>
              <w:textAlignment w:val="center"/>
              <w:rPr>
                <w:rFonts w:ascii="宋体" w:hAnsi="宋体" w:cs="宋体"/>
                <w:color w:val="000000"/>
                <w:szCs w:val="21"/>
              </w:rPr>
            </w:pPr>
            <w:r>
              <w:rPr>
                <w:rFonts w:hint="eastAsia" w:ascii="宋体" w:hAnsi="宋体" w:cs="宋体"/>
                <w:color w:val="000000"/>
                <w:kern w:val="0"/>
                <w:szCs w:val="21"/>
              </w:rPr>
              <w:t>东栋1楼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86"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区直机关</w:t>
            </w:r>
          </w:p>
          <w:p>
            <w:pPr>
              <w:jc w:val="center"/>
              <w:rPr>
                <w:rFonts w:ascii="宋体" w:hAnsi="宋体" w:cs="宋体"/>
                <w:b/>
                <w:color w:val="000000"/>
                <w:szCs w:val="21"/>
              </w:rPr>
            </w:pPr>
            <w:r>
              <w:rPr>
                <w:rFonts w:hint="eastAsia" w:ascii="宋体" w:hAnsi="宋体" w:cs="宋体"/>
                <w:b/>
                <w:color w:val="000000"/>
                <w:kern w:val="0"/>
                <w:szCs w:val="21"/>
              </w:rPr>
              <w:t>（共28人）</w:t>
            </w:r>
          </w:p>
        </w:tc>
        <w:tc>
          <w:tcPr>
            <w:tcW w:w="136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岳麓区</w:t>
            </w:r>
            <w:r>
              <w:rPr>
                <w:rFonts w:hint="eastAsia" w:ascii="宋体" w:hAnsi="宋体" w:cs="宋体"/>
                <w:color w:val="000000"/>
                <w:kern w:val="0"/>
                <w:szCs w:val="21"/>
              </w:rPr>
              <w:br w:type="textWrapping"/>
            </w:r>
            <w:r>
              <w:rPr>
                <w:rFonts w:hint="eastAsia" w:ascii="宋体" w:hAnsi="宋体" w:cs="宋体"/>
                <w:color w:val="000000"/>
                <w:kern w:val="0"/>
                <w:szCs w:val="21"/>
              </w:rPr>
              <w:t>审计局</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业务档案和文书资料整理，文印工作，文字材料撰写，协助会务工作和活动安排组织等</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公共管理，新闻、文秘、中文等相关专业，熟练使用办公软件，团委、学生会干部优先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环保局</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负责文件收发和传阅；负责网站信息发布和维护；会务接待及其他日常性事务</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公共管理、文秘、中文等相关专业，熟悉电脑操作，服务意识较强</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湘麓金座</w:t>
            </w:r>
          </w:p>
          <w:p>
            <w:pPr>
              <w:jc w:val="center"/>
              <w:textAlignment w:val="center"/>
              <w:rPr>
                <w:rFonts w:ascii="宋体" w:hAnsi="宋体" w:cs="宋体"/>
                <w:color w:val="000000"/>
                <w:szCs w:val="21"/>
              </w:rPr>
            </w:pPr>
            <w:r>
              <w:rPr>
                <w:rFonts w:hint="eastAsia" w:ascii="宋体" w:hAnsi="宋体" w:cs="宋体"/>
                <w:color w:val="000000"/>
                <w:kern w:val="0"/>
                <w:szCs w:val="21"/>
              </w:rPr>
              <w:t>东栋4楼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9"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综合管</w:t>
            </w:r>
          </w:p>
          <w:p>
            <w:pPr>
              <w:jc w:val="center"/>
              <w:textAlignment w:val="center"/>
              <w:rPr>
                <w:rFonts w:ascii="宋体" w:hAnsi="宋体" w:cs="宋体"/>
                <w:color w:val="000000"/>
                <w:szCs w:val="21"/>
              </w:rPr>
            </w:pPr>
            <w:r>
              <w:rPr>
                <w:rFonts w:hint="eastAsia" w:ascii="宋体" w:hAnsi="宋体" w:cs="宋体"/>
                <w:color w:val="000000"/>
                <w:kern w:val="0"/>
                <w:szCs w:val="21"/>
              </w:rPr>
              <w:t>理科文员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负责档案管理，配合污染源普查工作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环境管理</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湘麓金座</w:t>
            </w:r>
          </w:p>
          <w:p>
            <w:pPr>
              <w:jc w:val="center"/>
              <w:textAlignment w:val="center"/>
              <w:rPr>
                <w:rFonts w:ascii="宋体" w:hAnsi="宋体" w:cs="宋体"/>
                <w:color w:val="000000"/>
                <w:szCs w:val="21"/>
              </w:rPr>
            </w:pPr>
            <w:r>
              <w:rPr>
                <w:rFonts w:hint="eastAsia" w:ascii="宋体" w:hAnsi="宋体" w:cs="宋体"/>
                <w:color w:val="000000"/>
                <w:kern w:val="0"/>
                <w:szCs w:val="21"/>
              </w:rPr>
              <w:t>东栋4楼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0"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环境监察</w:t>
            </w:r>
          </w:p>
          <w:p>
            <w:pPr>
              <w:jc w:val="center"/>
              <w:textAlignment w:val="center"/>
              <w:rPr>
                <w:rFonts w:ascii="宋体" w:hAnsi="宋体" w:cs="宋体"/>
                <w:color w:val="000000"/>
                <w:szCs w:val="21"/>
              </w:rPr>
            </w:pPr>
            <w:r>
              <w:rPr>
                <w:rFonts w:hint="eastAsia" w:ascii="宋体" w:hAnsi="宋体" w:cs="宋体"/>
                <w:color w:val="000000"/>
                <w:kern w:val="0"/>
                <w:szCs w:val="21"/>
              </w:rPr>
              <w:t>大队文员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负责大队执法档案整理；配合进行执法检查</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法律、环境工程专业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1男1女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湘麓金座</w:t>
            </w:r>
          </w:p>
          <w:p>
            <w:pPr>
              <w:jc w:val="center"/>
              <w:textAlignment w:val="center"/>
              <w:rPr>
                <w:rFonts w:ascii="宋体" w:hAnsi="宋体" w:cs="宋体"/>
                <w:color w:val="000000"/>
                <w:szCs w:val="21"/>
              </w:rPr>
            </w:pPr>
            <w:r>
              <w:rPr>
                <w:rFonts w:hint="eastAsia" w:ascii="宋体" w:hAnsi="宋体" w:cs="宋体"/>
                <w:color w:val="000000"/>
                <w:kern w:val="0"/>
                <w:szCs w:val="21"/>
              </w:rPr>
              <w:t>东栋4楼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岳麓区</w:t>
            </w:r>
          </w:p>
          <w:p>
            <w:pPr>
              <w:jc w:val="center"/>
              <w:textAlignment w:val="center"/>
              <w:rPr>
                <w:rFonts w:ascii="宋体" w:hAnsi="宋体" w:cs="宋体"/>
                <w:color w:val="000000"/>
                <w:szCs w:val="21"/>
              </w:rPr>
            </w:pPr>
            <w:r>
              <w:rPr>
                <w:rFonts w:hint="eastAsia" w:ascii="宋体" w:hAnsi="宋体" w:cs="宋体"/>
                <w:color w:val="000000"/>
                <w:kern w:val="0"/>
                <w:szCs w:val="21"/>
              </w:rPr>
              <w:t>统计局</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负责第四次经济普查日常资料收集整理、对接街镇统计站等。</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统计，会计、经济学等相关专业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必须连续实习10个月以上</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8"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共青团</w:t>
            </w:r>
          </w:p>
          <w:p>
            <w:pPr>
              <w:jc w:val="center"/>
              <w:textAlignment w:val="center"/>
              <w:rPr>
                <w:rFonts w:ascii="宋体" w:hAnsi="宋体" w:cs="宋体"/>
                <w:color w:val="000000"/>
                <w:szCs w:val="21"/>
              </w:rPr>
            </w:pPr>
            <w:r>
              <w:rPr>
                <w:rFonts w:hint="eastAsia" w:ascii="宋体" w:hAnsi="宋体" w:cs="宋体"/>
                <w:color w:val="000000"/>
                <w:kern w:val="0"/>
                <w:szCs w:val="21"/>
              </w:rPr>
              <w:t>岳麓区委</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策划组织青年活动，对接志愿者工作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3个月以上</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区政府机关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街道（镇）、社区（村）</w:t>
            </w:r>
          </w:p>
          <w:p>
            <w:pPr>
              <w:jc w:val="center"/>
              <w:textAlignment w:val="center"/>
              <w:rPr>
                <w:rFonts w:ascii="宋体" w:hAnsi="宋体" w:cs="宋体"/>
                <w:b/>
                <w:color w:val="000000"/>
                <w:szCs w:val="21"/>
              </w:rPr>
            </w:pPr>
            <w:r>
              <w:rPr>
                <w:rFonts w:hint="eastAsia" w:ascii="宋体" w:hAnsi="宋体" w:cs="宋体"/>
                <w:b/>
                <w:color w:val="000000"/>
                <w:kern w:val="0"/>
                <w:szCs w:val="21"/>
              </w:rPr>
              <w:t>（共18人）</w:t>
            </w: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银盆岭街道</w:t>
            </w:r>
          </w:p>
          <w:p>
            <w:pPr>
              <w:jc w:val="center"/>
              <w:textAlignment w:val="center"/>
              <w:rPr>
                <w:rFonts w:ascii="宋体" w:hAnsi="宋体" w:cs="宋体"/>
                <w:color w:val="000000"/>
                <w:szCs w:val="21"/>
              </w:rPr>
            </w:pPr>
            <w:r>
              <w:rPr>
                <w:rFonts w:hint="eastAsia" w:ascii="宋体" w:hAnsi="宋体" w:cs="宋体"/>
                <w:color w:val="000000"/>
                <w:kern w:val="0"/>
                <w:szCs w:val="21"/>
              </w:rPr>
              <w:t>办事处</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整理办公室文字资料</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新闻、文秘、中文等相关专业优先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银盆岭街道</w:t>
            </w:r>
          </w:p>
          <w:p>
            <w:pPr>
              <w:jc w:val="center"/>
              <w:textAlignment w:val="center"/>
              <w:rPr>
                <w:rFonts w:ascii="宋体" w:hAnsi="宋体" w:cs="宋体"/>
                <w:color w:val="000000"/>
                <w:szCs w:val="21"/>
              </w:rPr>
            </w:pPr>
            <w:r>
              <w:rPr>
                <w:rFonts w:hint="eastAsia" w:ascii="宋体" w:hAnsi="宋体" w:cs="宋体"/>
                <w:color w:val="000000"/>
                <w:kern w:val="0"/>
                <w:szCs w:val="21"/>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68"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咸嘉湖街道</w:t>
            </w:r>
          </w:p>
          <w:p>
            <w:pPr>
              <w:jc w:val="center"/>
              <w:textAlignment w:val="center"/>
              <w:rPr>
                <w:rFonts w:ascii="宋体" w:hAnsi="宋体" w:cs="宋体"/>
                <w:color w:val="000000"/>
                <w:szCs w:val="21"/>
              </w:rPr>
            </w:pPr>
            <w:r>
              <w:rPr>
                <w:rFonts w:hint="eastAsia" w:ascii="宋体" w:hAnsi="宋体" w:cs="宋体"/>
                <w:color w:val="000000"/>
                <w:kern w:val="0"/>
                <w:szCs w:val="21"/>
              </w:rPr>
              <w:t>团工委</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策划组织青年活动，对接志愿者工，组织开展文化活动、夏令营活动</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不限专业，要求组织能力强，沟通能力强，有较强执行力。团委、学生会干部优先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咸嘉湖街道</w:t>
            </w:r>
          </w:p>
          <w:p>
            <w:pPr>
              <w:jc w:val="center"/>
              <w:textAlignment w:val="center"/>
              <w:rPr>
                <w:rFonts w:ascii="宋体" w:hAnsi="宋体" w:cs="宋体"/>
                <w:color w:val="000000"/>
                <w:szCs w:val="21"/>
              </w:rPr>
            </w:pPr>
            <w:r>
              <w:rPr>
                <w:rFonts w:hint="eastAsia" w:ascii="宋体" w:hAnsi="宋体" w:cs="宋体"/>
                <w:color w:val="000000"/>
                <w:kern w:val="0"/>
                <w:szCs w:val="21"/>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街道（镇）、社区（村）</w:t>
            </w:r>
          </w:p>
          <w:p>
            <w:pPr>
              <w:jc w:val="center"/>
              <w:rPr>
                <w:rFonts w:ascii="宋体" w:hAnsi="宋体" w:cs="宋体"/>
                <w:b/>
                <w:color w:val="000000"/>
                <w:szCs w:val="21"/>
              </w:rPr>
            </w:pPr>
            <w:r>
              <w:rPr>
                <w:rFonts w:hint="eastAsia" w:ascii="宋体" w:hAnsi="宋体" w:cs="宋体"/>
                <w:b/>
                <w:color w:val="000000"/>
                <w:kern w:val="0"/>
                <w:szCs w:val="21"/>
              </w:rPr>
              <w:t>（共18人）</w:t>
            </w: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咸嘉湖街道</w:t>
            </w:r>
          </w:p>
          <w:p>
            <w:pPr>
              <w:jc w:val="center"/>
              <w:textAlignment w:val="center"/>
              <w:rPr>
                <w:rFonts w:ascii="宋体" w:hAnsi="宋体" w:cs="宋体"/>
                <w:color w:val="000000"/>
                <w:szCs w:val="21"/>
              </w:rPr>
            </w:pPr>
            <w:r>
              <w:rPr>
                <w:rFonts w:hint="eastAsia" w:ascii="宋体" w:hAnsi="宋体" w:cs="宋体"/>
                <w:color w:val="000000"/>
                <w:kern w:val="0"/>
                <w:szCs w:val="21"/>
              </w:rPr>
              <w:t>经贸办</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食品安全和楼宇工作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熟练使用办公软件</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咸嘉湖街道</w:t>
            </w:r>
          </w:p>
          <w:p>
            <w:pPr>
              <w:jc w:val="center"/>
              <w:textAlignment w:val="center"/>
              <w:rPr>
                <w:rFonts w:ascii="宋体" w:hAnsi="宋体" w:cs="宋体"/>
                <w:color w:val="000000"/>
                <w:szCs w:val="21"/>
              </w:rPr>
            </w:pPr>
            <w:r>
              <w:rPr>
                <w:rFonts w:hint="eastAsia" w:ascii="宋体" w:hAnsi="宋体" w:cs="宋体"/>
                <w:color w:val="000000"/>
                <w:kern w:val="0"/>
                <w:szCs w:val="21"/>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骑龙社区</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统计调查员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负责企业信息调查统计</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经济类，文学类专业均可</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骑龙社区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梅溪湖街道阳明山庄社区</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统计员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负责收集和整理辖区范围内个体、企业的有关数据的收集和录入</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熟悉电脑操作和统计，有耐心，善于沟通，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阳明山庄社区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1"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文化营造员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协助社区活动阵地和楼道文化的打造</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懂设计、色彩搭配和整体营造，善于沟通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阳明山庄社区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嘉顺社区</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党建专干</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负责社区党建工作、文字工作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熟悉电脑操作，党员优先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嘉顺社区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润龙社区</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负责编辑文字材料，撰写新闻稿件、活动策划</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社会工作、新闻、文秘、中文等相关专业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家和苑小区7栋润龙社区公共服务中心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金茂社区</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统计员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负责收集和整理辖区范围内个体、企业的有关数据的收集和录入</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熟悉电脑操作，统计学、公共管理、文秘、相关专业优先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梅溪湖街道金茂社区居委会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8"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团工委</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负责编辑文字材料、写新闻稿</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社会工作、新闻、文秘、中文、师范相关专业</w:t>
            </w:r>
          </w:p>
        </w:tc>
        <w:tc>
          <w:tcPr>
            <w:tcW w:w="762"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男生</w:t>
            </w:r>
          </w:p>
          <w:p>
            <w:pPr>
              <w:jc w:val="center"/>
              <w:textAlignment w:val="center"/>
              <w:rPr>
                <w:rFonts w:ascii="宋体" w:hAnsi="宋体" w:cs="宋体"/>
                <w:color w:val="000000"/>
                <w:szCs w:val="21"/>
              </w:rPr>
            </w:pPr>
            <w:r>
              <w:rPr>
                <w:rFonts w:hint="eastAsia" w:ascii="宋体" w:hAnsi="宋体" w:cs="宋体"/>
                <w:color w:val="000000"/>
                <w:kern w:val="0"/>
                <w:szCs w:val="21"/>
              </w:rPr>
              <w:t>优先</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梅溪湖街道</w:t>
            </w:r>
          </w:p>
          <w:p>
            <w:pPr>
              <w:jc w:val="center"/>
              <w:textAlignment w:val="center"/>
              <w:rPr>
                <w:rFonts w:ascii="宋体" w:hAnsi="宋体" w:cs="宋体"/>
                <w:color w:val="000000"/>
                <w:szCs w:val="21"/>
              </w:rPr>
            </w:pPr>
            <w:r>
              <w:rPr>
                <w:rFonts w:hint="eastAsia" w:ascii="宋体" w:hAnsi="宋体" w:cs="宋体"/>
                <w:color w:val="000000"/>
                <w:kern w:val="0"/>
                <w:szCs w:val="21"/>
              </w:rPr>
              <w:t>嘉顺苑小区旁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Style w:val="6"/>
                <w:rFonts w:hint="default" w:ascii="宋体" w:hAnsi="宋体" w:eastAsia="宋体" w:cs="宋体"/>
                <w:sz w:val="21"/>
                <w:szCs w:val="21"/>
              </w:rPr>
            </w:pPr>
            <w:r>
              <w:rPr>
                <w:rStyle w:val="6"/>
                <w:rFonts w:hint="default" w:ascii="宋体" w:hAnsi="宋体" w:eastAsia="宋体" w:cs="宋体"/>
                <w:sz w:val="21"/>
                <w:szCs w:val="21"/>
              </w:rPr>
              <w:t>含浦街道</w:t>
            </w:r>
          </w:p>
          <w:p>
            <w:pPr>
              <w:jc w:val="center"/>
              <w:textAlignment w:val="center"/>
              <w:rPr>
                <w:rFonts w:ascii="宋体" w:hAnsi="宋体" w:cs="宋体"/>
                <w:color w:val="000000"/>
                <w:szCs w:val="21"/>
              </w:rPr>
            </w:pPr>
            <w:r>
              <w:rPr>
                <w:rStyle w:val="6"/>
                <w:rFonts w:hint="default" w:ascii="宋体" w:hAnsi="宋体" w:eastAsia="宋体" w:cs="宋体"/>
                <w:sz w:val="21"/>
                <w:szCs w:val="21"/>
              </w:rPr>
              <w:t>办事处</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街道团工委工作人员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协助开展团工委暑期工作，对接志愿者工作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含浦街道</w:t>
            </w:r>
          </w:p>
          <w:p>
            <w:pPr>
              <w:jc w:val="center"/>
              <w:textAlignment w:val="center"/>
              <w:rPr>
                <w:rFonts w:ascii="宋体" w:hAnsi="宋体" w:cs="宋体"/>
                <w:color w:val="000000"/>
                <w:szCs w:val="21"/>
              </w:rPr>
            </w:pPr>
            <w:r>
              <w:rPr>
                <w:rFonts w:hint="eastAsia" w:ascii="宋体" w:hAnsi="宋体" w:cs="宋体"/>
                <w:color w:val="000000"/>
                <w:kern w:val="0"/>
                <w:szCs w:val="21"/>
              </w:rPr>
              <w:t>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负责信息写作，办公室工作的及时对接</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公共管理，新闻、文秘、中文等相关专业，文字功底好，熟悉电脑操作。</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7-8月，可视情况延长</w:t>
            </w:r>
          </w:p>
        </w:tc>
        <w:tc>
          <w:tcPr>
            <w:tcW w:w="1485"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含浦街道办事处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49"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其他单位</w:t>
            </w:r>
          </w:p>
          <w:p>
            <w:pPr>
              <w:jc w:val="center"/>
              <w:textAlignment w:val="center"/>
              <w:rPr>
                <w:rFonts w:ascii="宋体" w:hAnsi="宋体" w:cs="宋体"/>
                <w:b/>
                <w:color w:val="000000"/>
                <w:szCs w:val="21"/>
              </w:rPr>
            </w:pPr>
            <w:r>
              <w:rPr>
                <w:rFonts w:hint="eastAsia" w:ascii="宋体" w:hAnsi="宋体" w:cs="宋体"/>
                <w:b/>
                <w:color w:val="000000"/>
                <w:kern w:val="0"/>
                <w:szCs w:val="21"/>
              </w:rPr>
              <w:t>（共12人）</w:t>
            </w:r>
          </w:p>
        </w:tc>
        <w:tc>
          <w:tcPr>
            <w:tcW w:w="136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湖南蓝杉实业集团有限公司</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网络信息</w:t>
            </w:r>
          </w:p>
          <w:p>
            <w:pPr>
              <w:jc w:val="center"/>
              <w:textAlignment w:val="center"/>
              <w:rPr>
                <w:rFonts w:ascii="宋体" w:hAnsi="宋体" w:cs="宋体"/>
                <w:color w:val="000000"/>
                <w:szCs w:val="21"/>
              </w:rPr>
            </w:pPr>
            <w:r>
              <w:rPr>
                <w:rFonts w:hint="eastAsia" w:ascii="宋体" w:hAnsi="宋体" w:cs="宋体"/>
                <w:color w:val="000000"/>
                <w:kern w:val="0"/>
                <w:szCs w:val="21"/>
              </w:rPr>
              <w:t>管理员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对集团所属的网络设备办公用电脑及打印机经行日常维护与维修进行日常维护，需要维修的网络设备应及时报备联系</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通信、电子工程、自动化、计算机及相关专业</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湖南省长沙市岳麓区咸嘉湖街道蓝杉大厦三楼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智天使公益</w:t>
            </w:r>
          </w:p>
          <w:p>
            <w:pPr>
              <w:jc w:val="center"/>
              <w:textAlignment w:val="center"/>
              <w:rPr>
                <w:rFonts w:ascii="宋体" w:hAnsi="宋体" w:cs="宋体"/>
                <w:color w:val="000000"/>
                <w:szCs w:val="21"/>
              </w:rPr>
            </w:pPr>
            <w:r>
              <w:rPr>
                <w:rFonts w:hint="eastAsia" w:ascii="宋体" w:hAnsi="宋体" w:cs="宋体"/>
                <w:color w:val="000000"/>
                <w:kern w:val="0"/>
                <w:szCs w:val="21"/>
              </w:rPr>
              <w:t>联合会</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办公室文员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负责项目资料整理归档；负责与对接院校团委开展社区营造服务项目；协助社区开展儿童夏令营活动</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公共管理，新闻、文秘、中文、教育、社会学等相关专业，能熟练操作PPT、Word等日常Office软件</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麓枫社区公共服务中心、八字墙社区公共服务中心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雅智教育</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教学助理</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负责协助主讲老师进行班级学生管理及教务工作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语文、数学、英语等相关专业，团委、学生会干部优先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雅智教育</w:t>
            </w:r>
          </w:p>
          <w:p>
            <w:pPr>
              <w:jc w:val="center"/>
              <w:textAlignment w:val="center"/>
              <w:rPr>
                <w:rFonts w:ascii="宋体" w:hAnsi="宋体" w:cs="宋体"/>
                <w:color w:val="000000"/>
                <w:szCs w:val="21"/>
              </w:rPr>
            </w:pPr>
            <w:r>
              <w:rPr>
                <w:rFonts w:hint="eastAsia" w:ascii="宋体" w:hAnsi="宋体" w:cs="宋体"/>
                <w:color w:val="000000"/>
                <w:kern w:val="0"/>
                <w:szCs w:val="21"/>
              </w:rPr>
              <w:t>各分校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31"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行政前台</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负责学校日常家长、学生的接待工作，管理好公司的行政事务</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熟悉电脑操作，有行政岗位经验者优先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女</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4个月以上</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雅智教育</w:t>
            </w:r>
          </w:p>
          <w:p>
            <w:pPr>
              <w:jc w:val="center"/>
              <w:textAlignment w:val="center"/>
              <w:rPr>
                <w:rFonts w:ascii="宋体" w:hAnsi="宋体" w:cs="宋体"/>
                <w:color w:val="000000"/>
                <w:szCs w:val="21"/>
              </w:rPr>
            </w:pPr>
            <w:r>
              <w:rPr>
                <w:rFonts w:hint="eastAsia" w:ascii="宋体" w:hAnsi="宋体" w:cs="宋体"/>
                <w:color w:val="000000"/>
                <w:kern w:val="0"/>
                <w:szCs w:val="21"/>
              </w:rPr>
              <w:t>各分校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5"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实习教师</w:t>
            </w:r>
          </w:p>
          <w:p>
            <w:pPr>
              <w:jc w:val="center"/>
              <w:textAlignment w:val="center"/>
              <w:rPr>
                <w:rFonts w:ascii="宋体" w:hAnsi="宋体" w:cs="宋体"/>
                <w:color w:val="000000"/>
                <w:szCs w:val="21"/>
              </w:rPr>
            </w:pPr>
            <w:r>
              <w:rPr>
                <w:rFonts w:hint="eastAsia" w:ascii="宋体" w:hAnsi="宋体" w:cs="宋体"/>
                <w:color w:val="000000"/>
                <w:kern w:val="0"/>
                <w:szCs w:val="21"/>
              </w:rPr>
              <w:t>（语文、数学、英语、化学、物理）</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1、接受公司专业教师岗培训；2、协助主讲老师进行学生的作业及教学辅导工作</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语文、数学、英语、化学、物理等相关专业，有一定教学工作经验、团委、学生会干部优先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4个月以上</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雅智教育</w:t>
            </w:r>
          </w:p>
          <w:p>
            <w:pPr>
              <w:jc w:val="center"/>
              <w:textAlignment w:val="center"/>
              <w:rPr>
                <w:rFonts w:ascii="宋体" w:hAnsi="宋体" w:cs="宋体"/>
                <w:color w:val="000000"/>
                <w:szCs w:val="21"/>
              </w:rPr>
            </w:pPr>
            <w:r>
              <w:rPr>
                <w:rFonts w:hint="eastAsia" w:ascii="宋体" w:hAnsi="宋体" w:cs="宋体"/>
                <w:color w:val="000000"/>
                <w:kern w:val="0"/>
                <w:szCs w:val="21"/>
              </w:rPr>
              <w:t>各分校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42"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储备干部</w:t>
            </w:r>
          </w:p>
        </w:tc>
        <w:tc>
          <w:tcPr>
            <w:tcW w:w="2404" w:type="dxa"/>
            <w:shd w:val="clear" w:color="auto" w:fill="auto"/>
            <w:vAlign w:val="center"/>
          </w:tcPr>
          <w:p>
            <w:pPr>
              <w:jc w:val="left"/>
              <w:textAlignment w:val="center"/>
              <w:rPr>
                <w:rFonts w:ascii="宋体" w:hAnsi="宋体" w:cs="宋体"/>
                <w:color w:val="000000"/>
                <w:szCs w:val="21"/>
              </w:rPr>
            </w:pPr>
            <w:r>
              <w:rPr>
                <w:rStyle w:val="6"/>
                <w:rFonts w:hint="default" w:ascii="宋体" w:hAnsi="宋体" w:eastAsia="宋体" w:cs="宋体"/>
                <w:sz w:val="21"/>
                <w:szCs w:val="21"/>
              </w:rPr>
              <w:t>协助校区咨询部门进行家长与学生的咨询接待工作，并进</w:t>
            </w:r>
            <w:r>
              <w:rPr>
                <w:rFonts w:hint="eastAsia" w:ascii="宋体" w:hAnsi="宋体" w:cs="宋体"/>
                <w:color w:val="000000"/>
                <w:kern w:val="0"/>
                <w:szCs w:val="21"/>
              </w:rPr>
              <w:t xml:space="preserve"> </w:t>
            </w:r>
            <w:r>
              <w:rPr>
                <w:rStyle w:val="6"/>
                <w:rFonts w:hint="default" w:ascii="宋体" w:hAnsi="宋体" w:eastAsia="宋体" w:cs="宋体"/>
                <w:sz w:val="21"/>
                <w:szCs w:val="21"/>
              </w:rPr>
              <w:t>行学习规划和课程规划的咨询</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行政管理类、营销类等专业,有良好的沟通能力与表达能力，团委、学生会干部优先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4个月以上</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雅智教育</w:t>
            </w:r>
          </w:p>
          <w:p>
            <w:pPr>
              <w:jc w:val="center"/>
              <w:textAlignment w:val="center"/>
              <w:rPr>
                <w:rFonts w:ascii="宋体" w:hAnsi="宋体" w:cs="宋体"/>
                <w:color w:val="000000"/>
                <w:szCs w:val="21"/>
              </w:rPr>
            </w:pPr>
            <w:r>
              <w:rPr>
                <w:rFonts w:hint="eastAsia" w:ascii="宋体" w:hAnsi="宋体" w:cs="宋体"/>
                <w:color w:val="000000"/>
                <w:kern w:val="0"/>
                <w:szCs w:val="21"/>
              </w:rPr>
              <w:t>各分校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275" w:type="dxa"/>
            <w:vMerge w:val="restart"/>
            <w:shd w:val="clear" w:color="auto" w:fill="auto"/>
            <w:vAlign w:val="center"/>
          </w:tcPr>
          <w:p>
            <w:pPr>
              <w:jc w:val="center"/>
              <w:textAlignment w:val="center"/>
              <w:rPr>
                <w:rFonts w:ascii="宋体" w:hAnsi="宋体" w:cs="宋体"/>
                <w:b/>
                <w:color w:val="000000"/>
                <w:kern w:val="0"/>
                <w:szCs w:val="21"/>
              </w:rPr>
            </w:pPr>
            <w:r>
              <w:rPr>
                <w:rFonts w:hint="eastAsia" w:ascii="宋体" w:hAnsi="宋体" w:cs="宋体"/>
                <w:b/>
                <w:color w:val="000000"/>
                <w:kern w:val="0"/>
                <w:szCs w:val="21"/>
              </w:rPr>
              <w:t>其他单位</w:t>
            </w:r>
          </w:p>
          <w:p>
            <w:pPr>
              <w:jc w:val="center"/>
              <w:rPr>
                <w:rFonts w:ascii="宋体" w:hAnsi="宋体" w:cs="宋体"/>
                <w:b/>
                <w:color w:val="000000"/>
                <w:szCs w:val="21"/>
              </w:rPr>
            </w:pPr>
            <w:r>
              <w:rPr>
                <w:rFonts w:hint="eastAsia" w:ascii="宋体" w:hAnsi="宋体" w:cs="宋体"/>
                <w:b/>
                <w:color w:val="000000"/>
                <w:kern w:val="0"/>
                <w:szCs w:val="21"/>
              </w:rPr>
              <w:t>（共12人）</w:t>
            </w:r>
          </w:p>
        </w:tc>
        <w:tc>
          <w:tcPr>
            <w:tcW w:w="1365"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中铁城建二公司霞凝货场扩建项目部</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预算员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成本策划、招标及合同管理、验工计价、成本核算分析等</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工程造价及相关专业，会运用广联达软件者优先。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2个月以上</w:t>
            </w:r>
          </w:p>
        </w:tc>
        <w:tc>
          <w:tcPr>
            <w:tcW w:w="1485"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长沙市开福区华宁路388号中铁城建集团霞凝货场项目部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安全员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负责安全内页资料整理，安全隐患平台登报，现场安全巡查……</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安全工程及相关专业，熟悉电脑操作，能熟练运用WPS软件。</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必须连续实习</w:t>
            </w:r>
          </w:p>
          <w:p>
            <w:pPr>
              <w:jc w:val="center"/>
              <w:textAlignment w:val="center"/>
              <w:rPr>
                <w:rFonts w:ascii="宋体" w:hAnsi="宋体" w:cs="宋体"/>
                <w:color w:val="000000"/>
                <w:szCs w:val="21"/>
              </w:rPr>
            </w:pPr>
            <w:r>
              <w:rPr>
                <w:rFonts w:hint="eastAsia" w:ascii="宋体" w:hAnsi="宋体" w:cs="宋体"/>
                <w:color w:val="000000"/>
                <w:kern w:val="0"/>
                <w:szCs w:val="21"/>
              </w:rPr>
              <w:t>2个月以上</w:t>
            </w:r>
          </w:p>
        </w:tc>
        <w:tc>
          <w:tcPr>
            <w:tcW w:w="1485" w:type="dxa"/>
            <w:vMerge w:val="continue"/>
            <w:shd w:val="clear" w:color="auto" w:fill="auto"/>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中铁城建南昌公司梅溪青秀项目部</w:t>
            </w:r>
          </w:p>
        </w:tc>
        <w:tc>
          <w:tcPr>
            <w:tcW w:w="870"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设备物资部</w:t>
            </w:r>
          </w:p>
          <w:p>
            <w:pPr>
              <w:jc w:val="center"/>
              <w:textAlignment w:val="center"/>
              <w:rPr>
                <w:rFonts w:ascii="宋体" w:hAnsi="宋体" w:cs="宋体"/>
                <w:color w:val="000000"/>
                <w:szCs w:val="21"/>
              </w:rPr>
            </w:pPr>
            <w:r>
              <w:rPr>
                <w:rFonts w:hint="eastAsia" w:ascii="宋体" w:hAnsi="宋体" w:cs="宋体"/>
                <w:color w:val="000000"/>
                <w:kern w:val="0"/>
                <w:szCs w:val="21"/>
              </w:rPr>
              <w:t>部员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设备管理、物资采购和收发、市场调研</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熟悉各类建筑材料，了解物资设备管理相关流程</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无要求</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长沙市岳麓区梅溪湖东方红路与映日路</w:t>
            </w:r>
          </w:p>
          <w:p>
            <w:pPr>
              <w:jc w:val="center"/>
              <w:textAlignment w:val="center"/>
              <w:rPr>
                <w:rFonts w:ascii="宋体" w:hAnsi="宋体" w:cs="宋体"/>
                <w:color w:val="000000"/>
                <w:szCs w:val="21"/>
              </w:rPr>
            </w:pPr>
            <w:r>
              <w:rPr>
                <w:rFonts w:hint="eastAsia" w:ascii="宋体" w:hAnsi="宋体" w:cs="宋体"/>
                <w:color w:val="000000"/>
                <w:kern w:val="0"/>
                <w:szCs w:val="21"/>
              </w:rPr>
              <w:t>交汇处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中铁城建总</w:t>
            </w:r>
          </w:p>
          <w:p>
            <w:pPr>
              <w:jc w:val="center"/>
              <w:textAlignment w:val="center"/>
              <w:rPr>
                <w:rFonts w:ascii="宋体" w:hAnsi="宋体" w:cs="宋体"/>
                <w:color w:val="000000"/>
                <w:kern w:val="0"/>
                <w:szCs w:val="21"/>
              </w:rPr>
            </w:pPr>
            <w:r>
              <w:rPr>
                <w:rFonts w:hint="eastAsia" w:ascii="宋体" w:hAnsi="宋体" w:cs="宋体"/>
                <w:color w:val="000000"/>
                <w:kern w:val="0"/>
                <w:szCs w:val="21"/>
              </w:rPr>
              <w:t>承包分公司湖南省检验检测特色产业园</w:t>
            </w:r>
          </w:p>
          <w:p>
            <w:pPr>
              <w:jc w:val="center"/>
              <w:textAlignment w:val="center"/>
              <w:rPr>
                <w:rFonts w:ascii="宋体" w:hAnsi="宋体" w:cs="宋体"/>
                <w:color w:val="000000"/>
                <w:szCs w:val="21"/>
              </w:rPr>
            </w:pPr>
            <w:r>
              <w:rPr>
                <w:rFonts w:hint="eastAsia" w:ascii="宋体" w:hAnsi="宋体" w:cs="宋体"/>
                <w:color w:val="000000"/>
                <w:kern w:val="0"/>
                <w:szCs w:val="21"/>
              </w:rPr>
              <w:t>项目部</w:t>
            </w:r>
          </w:p>
        </w:tc>
        <w:tc>
          <w:tcPr>
            <w:tcW w:w="870" w:type="dxa"/>
            <w:vMerge w:val="restart"/>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机电管理部</w:t>
            </w:r>
          </w:p>
          <w:p>
            <w:pPr>
              <w:jc w:val="center"/>
              <w:textAlignment w:val="center"/>
              <w:rPr>
                <w:rFonts w:ascii="宋体" w:hAnsi="宋体" w:cs="宋体"/>
                <w:color w:val="000000"/>
                <w:szCs w:val="21"/>
              </w:rPr>
            </w:pPr>
            <w:r>
              <w:rPr>
                <w:rFonts w:hint="eastAsia" w:ascii="宋体" w:hAnsi="宋体" w:cs="宋体"/>
                <w:color w:val="000000"/>
                <w:kern w:val="0"/>
                <w:szCs w:val="21"/>
              </w:rPr>
              <w:t>部员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负责机电资料收集和整理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vMerge w:val="restart"/>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长沙市岳麓区学士街道梨张路与医专路</w:t>
            </w:r>
          </w:p>
          <w:p>
            <w:pPr>
              <w:jc w:val="center"/>
              <w:textAlignment w:val="center"/>
              <w:rPr>
                <w:rFonts w:ascii="宋体" w:hAnsi="宋体" w:cs="宋体"/>
                <w:color w:val="000000"/>
                <w:szCs w:val="21"/>
              </w:rPr>
            </w:pPr>
            <w:r>
              <w:rPr>
                <w:rFonts w:hint="eastAsia" w:ascii="宋体" w:hAnsi="宋体" w:cs="宋体"/>
                <w:color w:val="000000"/>
                <w:kern w:val="0"/>
                <w:szCs w:val="21"/>
              </w:rPr>
              <w:t>交叉口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设备物资部</w:t>
            </w:r>
          </w:p>
          <w:p>
            <w:pPr>
              <w:jc w:val="center"/>
              <w:textAlignment w:val="center"/>
              <w:rPr>
                <w:rFonts w:ascii="宋体" w:hAnsi="宋体" w:cs="宋体"/>
                <w:color w:val="000000"/>
                <w:szCs w:val="21"/>
              </w:rPr>
            </w:pPr>
            <w:r>
              <w:rPr>
                <w:rFonts w:hint="eastAsia" w:ascii="宋体" w:hAnsi="宋体" w:cs="宋体"/>
                <w:color w:val="000000"/>
                <w:kern w:val="0"/>
                <w:szCs w:val="21"/>
              </w:rPr>
              <w:t>部员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负责设备物资资料收集和整理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vMerge w:val="continue"/>
            <w:shd w:val="clear" w:color="auto" w:fill="auto"/>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10" w:type="dxa"/>
            <w:vMerge w:val="continue"/>
            <w:shd w:val="clear" w:color="auto" w:fill="auto"/>
            <w:vAlign w:val="center"/>
          </w:tcPr>
          <w:p>
            <w:pPr>
              <w:jc w:val="center"/>
              <w:rPr>
                <w:rFonts w:ascii="宋体" w:hAnsi="宋体" w:cs="宋体"/>
                <w:color w:val="000000"/>
                <w:szCs w:val="21"/>
              </w:rPr>
            </w:pPr>
          </w:p>
        </w:tc>
        <w:tc>
          <w:tcPr>
            <w:tcW w:w="1275" w:type="dxa"/>
            <w:vMerge w:val="continue"/>
            <w:tcBorders>
              <w:left w:val="nil"/>
              <w:right w:val="nil"/>
            </w:tcBorders>
            <w:shd w:val="clear" w:color="auto" w:fill="auto"/>
            <w:vAlign w:val="center"/>
          </w:tcPr>
          <w:p>
            <w:pPr>
              <w:jc w:val="center"/>
              <w:rPr>
                <w:rFonts w:ascii="宋体" w:hAnsi="宋体" w:cs="宋体"/>
                <w:b/>
                <w:color w:val="000000"/>
                <w:szCs w:val="21"/>
              </w:rPr>
            </w:pPr>
          </w:p>
        </w:tc>
        <w:tc>
          <w:tcPr>
            <w:tcW w:w="1365" w:type="dxa"/>
            <w:vMerge w:val="continue"/>
            <w:shd w:val="clear" w:color="auto" w:fill="auto"/>
            <w:vAlign w:val="center"/>
          </w:tcPr>
          <w:p>
            <w:pPr>
              <w:jc w:val="center"/>
              <w:rPr>
                <w:rFonts w:ascii="宋体" w:hAnsi="宋体" w:cs="宋体"/>
                <w:color w:val="000000"/>
                <w:szCs w:val="21"/>
              </w:rPr>
            </w:pPr>
          </w:p>
        </w:tc>
        <w:tc>
          <w:tcPr>
            <w:tcW w:w="870" w:type="dxa"/>
            <w:vMerge w:val="continue"/>
            <w:shd w:val="clear" w:color="auto" w:fill="auto"/>
            <w:vAlign w:val="center"/>
          </w:tcPr>
          <w:p>
            <w:pPr>
              <w:jc w:val="center"/>
              <w:rPr>
                <w:rFonts w:ascii="宋体" w:hAnsi="宋体" w:cs="宋体"/>
                <w:color w:val="000000"/>
                <w:szCs w:val="21"/>
              </w:rPr>
            </w:pPr>
          </w:p>
        </w:tc>
        <w:tc>
          <w:tcPr>
            <w:tcW w:w="1305"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工程技术部</w:t>
            </w:r>
          </w:p>
          <w:p>
            <w:pPr>
              <w:jc w:val="center"/>
              <w:textAlignment w:val="center"/>
              <w:rPr>
                <w:rFonts w:ascii="宋体" w:hAnsi="宋体" w:cs="宋体"/>
                <w:color w:val="000000"/>
                <w:szCs w:val="21"/>
              </w:rPr>
            </w:pPr>
            <w:r>
              <w:rPr>
                <w:rFonts w:hint="eastAsia" w:ascii="宋体" w:hAnsi="宋体" w:cs="宋体"/>
                <w:color w:val="000000"/>
                <w:kern w:val="0"/>
                <w:szCs w:val="21"/>
              </w:rPr>
              <w:t>部员</w:t>
            </w:r>
          </w:p>
        </w:tc>
        <w:tc>
          <w:tcPr>
            <w:tcW w:w="2404"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负责工程技术资料收集和整理</w:t>
            </w:r>
          </w:p>
        </w:tc>
        <w:tc>
          <w:tcPr>
            <w:tcW w:w="687"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102" w:type="dxa"/>
            <w:shd w:val="clear" w:color="auto" w:fill="auto"/>
            <w:vAlign w:val="center"/>
          </w:tcPr>
          <w:p>
            <w:pPr>
              <w:jc w:val="left"/>
              <w:textAlignment w:val="center"/>
              <w:rPr>
                <w:rFonts w:ascii="宋体" w:hAnsi="宋体" w:cs="宋体"/>
                <w:color w:val="000000"/>
                <w:szCs w:val="21"/>
              </w:rPr>
            </w:pPr>
            <w:r>
              <w:rPr>
                <w:rFonts w:hint="eastAsia" w:ascii="宋体" w:hAnsi="宋体" w:cs="宋体"/>
                <w:color w:val="000000"/>
                <w:kern w:val="0"/>
                <w:szCs w:val="21"/>
              </w:rPr>
              <w:t>相关专业，团委、学生会干部优先</w:t>
            </w:r>
          </w:p>
        </w:tc>
        <w:tc>
          <w:tcPr>
            <w:tcW w:w="762" w:type="dxa"/>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男</w:t>
            </w:r>
          </w:p>
        </w:tc>
        <w:tc>
          <w:tcPr>
            <w:tcW w:w="1440" w:type="dxa"/>
            <w:shd w:val="clear" w:color="auto" w:fill="auto"/>
            <w:vAlign w:val="center"/>
          </w:tcPr>
          <w:p>
            <w:pPr>
              <w:jc w:val="center"/>
              <w:textAlignment w:val="center"/>
              <w:rPr>
                <w:rFonts w:ascii="宋体" w:hAnsi="宋体" w:cs="宋体"/>
                <w:color w:val="000000"/>
                <w:kern w:val="0"/>
                <w:szCs w:val="21"/>
              </w:rPr>
            </w:pPr>
            <w:r>
              <w:rPr>
                <w:rFonts w:hint="eastAsia" w:ascii="宋体" w:hAnsi="宋体" w:cs="宋体"/>
                <w:color w:val="000000"/>
                <w:kern w:val="0"/>
                <w:szCs w:val="21"/>
              </w:rPr>
              <w:t>7-8月，</w:t>
            </w:r>
          </w:p>
          <w:p>
            <w:pPr>
              <w:jc w:val="center"/>
              <w:textAlignment w:val="center"/>
              <w:rPr>
                <w:rFonts w:ascii="宋体" w:hAnsi="宋体" w:cs="宋体"/>
                <w:color w:val="000000"/>
                <w:szCs w:val="21"/>
              </w:rPr>
            </w:pPr>
            <w:r>
              <w:rPr>
                <w:rFonts w:hint="eastAsia" w:ascii="宋体" w:hAnsi="宋体" w:cs="宋体"/>
                <w:color w:val="000000"/>
                <w:kern w:val="0"/>
                <w:szCs w:val="21"/>
              </w:rPr>
              <w:t>可视情况延长</w:t>
            </w:r>
          </w:p>
        </w:tc>
        <w:tc>
          <w:tcPr>
            <w:tcW w:w="1485" w:type="dxa"/>
            <w:vMerge w:val="continue"/>
            <w:shd w:val="clear" w:color="auto" w:fill="auto"/>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450" w:type="dxa"/>
            <w:gridSpan w:val="3"/>
            <w:shd w:val="clear" w:color="auto" w:fill="auto"/>
            <w:vAlign w:val="center"/>
          </w:tcPr>
          <w:p>
            <w:pPr>
              <w:jc w:val="center"/>
              <w:rPr>
                <w:rFonts w:ascii="宋体" w:hAnsi="宋体" w:cs="宋体"/>
                <w:color w:val="000000"/>
                <w:szCs w:val="21"/>
              </w:rPr>
            </w:pPr>
            <w:r>
              <w:rPr>
                <w:rFonts w:hint="eastAsia" w:ascii="宋体" w:hAnsi="宋体" w:eastAsia="黑体"/>
                <w:color w:val="000000"/>
                <w:kern w:val="0"/>
                <w:sz w:val="24"/>
              </w:rPr>
              <w:t>合计</w:t>
            </w:r>
          </w:p>
        </w:tc>
        <w:tc>
          <w:tcPr>
            <w:tcW w:w="11055" w:type="dxa"/>
            <w:gridSpan w:val="8"/>
            <w:shd w:val="clear" w:color="auto" w:fill="auto"/>
            <w:vAlign w:val="center"/>
          </w:tcPr>
          <w:p>
            <w:pPr>
              <w:jc w:val="center"/>
              <w:rPr>
                <w:rFonts w:ascii="宋体" w:hAnsi="宋体" w:cs="宋体"/>
                <w:color w:val="000000"/>
                <w:szCs w:val="21"/>
              </w:rPr>
            </w:pPr>
            <w:r>
              <w:rPr>
                <w:rFonts w:hint="eastAsia" w:ascii="宋体" w:hAnsi="宋体" w:eastAsia="黑体"/>
                <w:color w:val="000000"/>
                <w:kern w:val="0"/>
                <w:sz w:val="24"/>
              </w:rPr>
              <w:t>58名实习生</w:t>
            </w:r>
          </w:p>
        </w:tc>
      </w:tr>
    </w:tbl>
    <w:p>
      <w:pPr>
        <w:spacing w:line="600" w:lineRule="exact"/>
        <w:rPr>
          <w:rStyle w:val="5"/>
          <w:rFonts w:hint="default" w:ascii="宋体" w:hAnsi="宋体" w:cs="仿宋_GB2312"/>
          <w:bCs/>
          <w:sz w:val="32"/>
          <w:szCs w:val="32"/>
        </w:rPr>
      </w:pPr>
    </w:p>
    <w:p>
      <w:pPr>
        <w:spacing w:line="600" w:lineRule="exact"/>
        <w:rPr>
          <w:rStyle w:val="5"/>
          <w:rFonts w:hint="default" w:ascii="宋体" w:hAnsi="宋体" w:cs="仿宋_GB2312"/>
          <w:bCs/>
          <w:sz w:val="32"/>
          <w:szCs w:val="32"/>
        </w:rPr>
        <w:sectPr>
          <w:pgSz w:w="16838" w:h="11906" w:orient="landscape"/>
          <w:pgMar w:top="1417" w:right="1417" w:bottom="1417" w:left="1417"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24FDF"/>
    <w:rsid w:val="6D535020"/>
    <w:rsid w:val="79024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ca-01"/>
    <w:basedOn w:val="3"/>
    <w:uiPriority w:val="0"/>
    <w:rPr>
      <w:rFonts w:hint="eastAsia" w:ascii="仿宋_GB2312" w:eastAsia="仿宋_GB2312"/>
      <w:sz w:val="30"/>
      <w:szCs w:val="30"/>
    </w:rPr>
  </w:style>
  <w:style w:type="character" w:customStyle="1" w:styleId="6">
    <w:name w:val="font31"/>
    <w:basedOn w:val="3"/>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2018-06-23T10:21:00Z</dcterms:created>
  <dc:creator>漫客家</dc:creator>
  <cp:lastModifiedBy>漫客家</cp:lastModifiedBy>
  <dcterms:modified xsi:type="dcterms:W3CDTF">2018-06-23T10:33:10Z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